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BC2B" w14:textId="57C686A8" w:rsidR="00AC37D2" w:rsidRDefault="00000000">
      <w:pPr>
        <w:pStyle w:val="Heading1"/>
      </w:pPr>
      <w:r>
        <w:t>REGULAMENT OFICIAL AL CAMPANIEI PROMOȚIONALE „</w:t>
      </w:r>
      <w:r w:rsidR="00E56208">
        <w:t>OBIECTE DE MERCHANDISING</w:t>
      </w:r>
      <w:r>
        <w:t xml:space="preserve"> SMOLS”</w:t>
      </w:r>
    </w:p>
    <w:p w14:paraId="247B93A4" w14:textId="77777777" w:rsidR="00AC37D2" w:rsidRDefault="00000000">
      <w:pPr>
        <w:pStyle w:val="Heading2"/>
      </w:pPr>
      <w:r>
        <w:t xml:space="preserve">1.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campaniei</w:t>
      </w:r>
      <w:proofErr w:type="spellEnd"/>
    </w:p>
    <w:p w14:paraId="33DBC223" w14:textId="77777777" w:rsidR="00AC37D2" w:rsidRDefault="00000000">
      <w:r>
        <w:t xml:space="preserve">Campania </w:t>
      </w:r>
      <w:proofErr w:type="spellStart"/>
      <w:r>
        <w:t>promoțională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de </w:t>
      </w:r>
      <w:proofErr w:type="spellStart"/>
      <w:r>
        <w:t>Smols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Organizatorul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recompensa</w:t>
      </w:r>
      <w:proofErr w:type="spellEnd"/>
      <w:r>
        <w:t xml:space="preserve"> </w:t>
      </w:r>
      <w:proofErr w:type="spellStart"/>
      <w:r>
        <w:t>clienții</w:t>
      </w:r>
      <w:proofErr w:type="spellEnd"/>
      <w:r>
        <w:t xml:space="preserve"> care </w:t>
      </w:r>
      <w:proofErr w:type="spellStart"/>
      <w:r>
        <w:t>achiziționează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promoției</w:t>
      </w:r>
      <w:proofErr w:type="spellEnd"/>
      <w:r>
        <w:t>.</w:t>
      </w:r>
    </w:p>
    <w:p w14:paraId="10B37E1A" w14:textId="77777777" w:rsidR="00AC37D2" w:rsidRDefault="00000000">
      <w:pPr>
        <w:pStyle w:val="Heading2"/>
      </w:pPr>
      <w:r>
        <w:t xml:space="preserve">2.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desfășurării</w:t>
      </w:r>
      <w:proofErr w:type="spellEnd"/>
    </w:p>
    <w:p w14:paraId="50F96690" w14:textId="77777777" w:rsidR="00AC37D2" w:rsidRDefault="00000000">
      <w:r>
        <w:t xml:space="preserve">Campania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19 – 28 </w:t>
      </w:r>
      <w:proofErr w:type="spellStart"/>
      <w:r>
        <w:t>octombrie</w:t>
      </w:r>
      <w:proofErr w:type="spellEnd"/>
      <w:r>
        <w:t xml:space="preserve"> 2025, </w:t>
      </w:r>
      <w:proofErr w:type="spellStart"/>
      <w:r>
        <w:t>zilnic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16:00 – 20:00, la </w:t>
      </w:r>
      <w:proofErr w:type="spellStart"/>
      <w:r>
        <w:t>Restaurantul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 din </w:t>
      </w:r>
      <w:proofErr w:type="spellStart"/>
      <w:r>
        <w:t>ParkLake</w:t>
      </w:r>
      <w:proofErr w:type="spellEnd"/>
      <w:r>
        <w:t xml:space="preserve"> Mall, </w:t>
      </w:r>
      <w:proofErr w:type="spellStart"/>
      <w:r>
        <w:t>situat</w:t>
      </w:r>
      <w:proofErr w:type="spellEnd"/>
      <w:r>
        <w:t xml:space="preserve"> pe </w:t>
      </w:r>
      <w:proofErr w:type="spellStart"/>
      <w:r>
        <w:t>strada</w:t>
      </w:r>
      <w:proofErr w:type="spellEnd"/>
      <w:r>
        <w:t xml:space="preserve"> Liviu </w:t>
      </w:r>
      <w:proofErr w:type="spellStart"/>
      <w:r>
        <w:t>Rebreanu</w:t>
      </w:r>
      <w:proofErr w:type="spellEnd"/>
      <w:r>
        <w:t xml:space="preserve"> nr. 4, </w:t>
      </w:r>
      <w:proofErr w:type="spellStart"/>
      <w:r>
        <w:t>București</w:t>
      </w:r>
      <w:proofErr w:type="spellEnd"/>
      <w:r>
        <w:t>.</w:t>
      </w:r>
    </w:p>
    <w:p w14:paraId="0AE08838" w14:textId="77777777" w:rsidR="00AC37D2" w:rsidRDefault="00000000">
      <w:pPr>
        <w:pStyle w:val="Heading2"/>
      </w:pPr>
      <w:r>
        <w:t xml:space="preserve">3.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participare</w:t>
      </w:r>
      <w:proofErr w:type="spellEnd"/>
    </w:p>
    <w:p w14:paraId="62D68104" w14:textId="77777777" w:rsidR="00AC37D2" w:rsidRDefault="00000000">
      <w:r>
        <w:t xml:space="preserve">La </w:t>
      </w:r>
      <w:proofErr w:type="spellStart"/>
      <w:r>
        <w:t>campanie</w:t>
      </w:r>
      <w:proofErr w:type="spellEnd"/>
      <w:r>
        <w:t xml:space="preserve"> pot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care:</w:t>
      </w:r>
      <w:r>
        <w:br/>
        <w:t xml:space="preserve">- au </w:t>
      </w:r>
      <w:proofErr w:type="spellStart"/>
      <w:r>
        <w:t>împlinit</w:t>
      </w:r>
      <w:proofErr w:type="spellEnd"/>
      <w:r>
        <w:t xml:space="preserve"> </w:t>
      </w:r>
      <w:proofErr w:type="spellStart"/>
      <w:r>
        <w:t>vârsta</w:t>
      </w:r>
      <w:proofErr w:type="spellEnd"/>
      <w:r>
        <w:t xml:space="preserve"> de 18 ani la data </w:t>
      </w:r>
      <w:proofErr w:type="spellStart"/>
      <w:r>
        <w:t>înscrierii</w:t>
      </w:r>
      <w:proofErr w:type="spellEnd"/>
      <w:r>
        <w:t>;</w:t>
      </w:r>
      <w:r>
        <w:br/>
        <w:t xml:space="preserve">- au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achiziție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minimum 89 lei pe un </w:t>
      </w:r>
      <w:proofErr w:type="spellStart"/>
      <w:r>
        <w:t>singur</w:t>
      </w:r>
      <w:proofErr w:type="spellEnd"/>
      <w:r>
        <w:t xml:space="preserve"> bon fiscal;</w:t>
      </w:r>
      <w:r>
        <w:br/>
        <w:t xml:space="preserve">-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fiscal valid la </w:t>
      </w:r>
      <w:proofErr w:type="spellStart"/>
      <w:r>
        <w:t>standul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>.</w:t>
      </w:r>
    </w:p>
    <w:p w14:paraId="5A206AE4" w14:textId="77777777" w:rsidR="00AC37D2" w:rsidRDefault="00000000">
      <w:pPr>
        <w:pStyle w:val="Heading2"/>
      </w:pPr>
      <w:r>
        <w:t xml:space="preserve">4. </w:t>
      </w:r>
      <w:proofErr w:type="spellStart"/>
      <w:r>
        <w:t>Mecanismul</w:t>
      </w:r>
      <w:proofErr w:type="spellEnd"/>
      <w:r>
        <w:t xml:space="preserve"> </w:t>
      </w:r>
      <w:proofErr w:type="spellStart"/>
      <w:r>
        <w:t>campaniei</w:t>
      </w:r>
      <w:proofErr w:type="spellEnd"/>
    </w:p>
    <w:p w14:paraId="28B19102" w14:textId="77777777" w:rsidR="00AC37D2" w:rsidRDefault="00000000" w:rsidP="00E32CF8">
      <w:pPr>
        <w:spacing w:after="0"/>
      </w:pPr>
      <w:r>
        <w:t xml:space="preserve">1. </w:t>
      </w:r>
      <w:proofErr w:type="spellStart"/>
      <w:r>
        <w:t>Clienții</w:t>
      </w:r>
      <w:proofErr w:type="spellEnd"/>
      <w:r>
        <w:t xml:space="preserve"> care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standul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, cu </w:t>
      </w:r>
      <w:proofErr w:type="spellStart"/>
      <w:r>
        <w:t>bonul</w:t>
      </w:r>
      <w:proofErr w:type="spellEnd"/>
      <w:r>
        <w:t xml:space="preserve"> fiscal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.</w:t>
      </w:r>
      <w:r>
        <w:br/>
        <w:t xml:space="preserve">2.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bon fiscal de minimum 89 lei, </w:t>
      </w:r>
      <w:proofErr w:type="spellStart"/>
      <w:r>
        <w:t>participantul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la o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>.</w:t>
      </w:r>
      <w:r>
        <w:br/>
        <w:t xml:space="preserve">3.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, </w:t>
      </w:r>
      <w:proofErr w:type="spellStart"/>
      <w:r>
        <w:t>participantul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extrage</w:t>
      </w:r>
      <w:proofErr w:type="spellEnd"/>
      <w:r>
        <w:t xml:space="preserve"> </w:t>
      </w:r>
      <w:proofErr w:type="spellStart"/>
      <w:r>
        <w:t>aleatoriu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premiile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>.</w:t>
      </w:r>
    </w:p>
    <w:p w14:paraId="2E1C640D" w14:textId="250F497F" w:rsidR="00E32CF8" w:rsidRDefault="00E32CF8" w:rsidP="00E32CF8">
      <w:pPr>
        <w:spacing w:after="0"/>
      </w:pPr>
      <w:r>
        <w:t xml:space="preserve">4. Campania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promovata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>.</w:t>
      </w:r>
    </w:p>
    <w:p w14:paraId="6DDB210C" w14:textId="77777777" w:rsidR="00E32CF8" w:rsidRDefault="00E32CF8" w:rsidP="00E32CF8">
      <w:pPr>
        <w:spacing w:after="0"/>
      </w:pPr>
    </w:p>
    <w:p w14:paraId="3F14CDF2" w14:textId="77777777" w:rsidR="00AC37D2" w:rsidRDefault="00000000">
      <w:pPr>
        <w:pStyle w:val="Heading2"/>
      </w:pPr>
      <w:r>
        <w:t xml:space="preserve">5. </w:t>
      </w:r>
      <w:proofErr w:type="spellStart"/>
      <w:r>
        <w:t>Premiile</w:t>
      </w:r>
      <w:proofErr w:type="spellEnd"/>
      <w:r>
        <w:t xml:space="preserve"> </w:t>
      </w:r>
      <w:proofErr w:type="spellStart"/>
      <w:r>
        <w:t>campaniei</w:t>
      </w:r>
      <w:proofErr w:type="spellEnd"/>
    </w:p>
    <w:p w14:paraId="1C2D9D0D" w14:textId="77777777" w:rsidR="00AC37D2" w:rsidRDefault="00000000">
      <w:proofErr w:type="spellStart"/>
      <w:r>
        <w:t>Premiile</w:t>
      </w:r>
      <w:proofErr w:type="spellEnd"/>
      <w:r>
        <w:t xml:space="preserve"> care pot fi </w:t>
      </w:r>
      <w:proofErr w:type="spellStart"/>
      <w:r>
        <w:t>câștigate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>:</w:t>
      </w:r>
      <w:r>
        <w:br/>
        <w:t xml:space="preserve">- </w:t>
      </w:r>
      <w:proofErr w:type="spellStart"/>
      <w:r>
        <w:t>Tricou</w:t>
      </w:r>
      <w:proofErr w:type="spellEnd"/>
      <w:r>
        <w:t xml:space="preserve"> </w:t>
      </w:r>
      <w:proofErr w:type="spellStart"/>
      <w:r>
        <w:t>Smols</w:t>
      </w:r>
      <w:proofErr w:type="spellEnd"/>
      <w:r>
        <w:br/>
        <w:t xml:space="preserve">- Cămașă </w:t>
      </w:r>
      <w:proofErr w:type="spellStart"/>
      <w:r>
        <w:t>Smols</w:t>
      </w:r>
      <w:proofErr w:type="spellEnd"/>
      <w:r>
        <w:br/>
        <w:t xml:space="preserve">- </w:t>
      </w:r>
      <w:proofErr w:type="spellStart"/>
      <w:r>
        <w:t>Insignă</w:t>
      </w:r>
      <w:proofErr w:type="spellEnd"/>
      <w:r>
        <w:t xml:space="preserve"> </w:t>
      </w:r>
      <w:proofErr w:type="spellStart"/>
      <w:r>
        <w:t>Smols</w:t>
      </w:r>
      <w:proofErr w:type="spellEnd"/>
      <w:r>
        <w:br/>
        <w:t xml:space="preserve">- Pălărie </w:t>
      </w:r>
      <w:proofErr w:type="spellStart"/>
      <w:r>
        <w:t>Smols</w:t>
      </w:r>
      <w:proofErr w:type="spellEnd"/>
      <w:r>
        <w:br/>
        <w:t xml:space="preserve">- </w:t>
      </w:r>
      <w:proofErr w:type="spellStart"/>
      <w:r>
        <w:t>Șosete</w:t>
      </w:r>
      <w:proofErr w:type="spellEnd"/>
      <w:r>
        <w:t xml:space="preserve"> </w:t>
      </w:r>
      <w:proofErr w:type="spellStart"/>
      <w:r>
        <w:t>Smols</w:t>
      </w:r>
      <w:proofErr w:type="spellEnd"/>
      <w:r>
        <w:br/>
        <w:t xml:space="preserve">- </w:t>
      </w:r>
      <w:proofErr w:type="spellStart"/>
      <w:r>
        <w:t>Meniu</w:t>
      </w:r>
      <w:proofErr w:type="spellEnd"/>
      <w:r>
        <w:t xml:space="preserve"> mare </w:t>
      </w:r>
      <w:proofErr w:type="spellStart"/>
      <w:r>
        <w:t>mici</w:t>
      </w:r>
      <w:proofErr w:type="spellEnd"/>
      <w:r>
        <w:br/>
      </w:r>
      <w:r>
        <w:br/>
      </w:r>
      <w:proofErr w:type="spellStart"/>
      <w:r>
        <w:t>Premiile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pe loc,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. </w:t>
      </w:r>
      <w:proofErr w:type="spellStart"/>
      <w:r>
        <w:t>Premiile</w:t>
      </w:r>
      <w:proofErr w:type="spellEnd"/>
      <w:r>
        <w:t xml:space="preserve"> nu pot fi </w:t>
      </w:r>
      <w:proofErr w:type="spellStart"/>
      <w:r>
        <w:t>înlocuite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lor </w:t>
      </w:r>
      <w:proofErr w:type="spellStart"/>
      <w:r>
        <w:t>în</w:t>
      </w:r>
      <w:proofErr w:type="spellEnd"/>
      <w:r>
        <w:t xml:space="preserve"> bani.</w:t>
      </w:r>
    </w:p>
    <w:p w14:paraId="1CEEB0ED" w14:textId="77777777" w:rsidR="00AC37D2" w:rsidRDefault="00000000">
      <w:pPr>
        <w:pStyle w:val="Heading2"/>
      </w:pPr>
      <w:r>
        <w:lastRenderedPageBreak/>
        <w:t xml:space="preserve">6. </w:t>
      </w:r>
      <w:proofErr w:type="spellStart"/>
      <w:r>
        <w:t>Limitări</w:t>
      </w:r>
      <w:proofErr w:type="spellEnd"/>
    </w:p>
    <w:p w14:paraId="0C06263A" w14:textId="58A2D7EB" w:rsidR="00AC37D2" w:rsidRDefault="00000000">
      <w:r>
        <w:t xml:space="preserve">- </w:t>
      </w:r>
      <w:proofErr w:type="spellStart"/>
      <w:r>
        <w:t>Fiecare</w:t>
      </w:r>
      <w:proofErr w:type="spellEnd"/>
      <w:r>
        <w:t xml:space="preserve"> bon fiscal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>.</w:t>
      </w:r>
      <w:r>
        <w:br/>
        <w:t xml:space="preserve">- </w:t>
      </w:r>
      <w:proofErr w:type="spellStart"/>
      <w:r>
        <w:t>Bonurile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perioade</w:t>
      </w:r>
      <w:proofErr w:type="spellEnd"/>
      <w:r w:rsidR="00E56208">
        <w:t xml:space="preserve"> </w:t>
      </w:r>
      <w:proofErr w:type="spellStart"/>
      <w:r w:rsidR="00E56208">
        <w:t>sau</w:t>
      </w:r>
      <w:proofErr w:type="spellEnd"/>
      <w:r w:rsidR="00E56208">
        <w:t xml:space="preserve"> </w:t>
      </w:r>
      <w:proofErr w:type="spellStart"/>
      <w:r w:rsidR="00E56208">
        <w:t>alte</w:t>
      </w:r>
      <w:proofErr w:type="spellEnd"/>
      <w:r w:rsidR="00E56208">
        <w:t xml:space="preserve"> </w:t>
      </w:r>
      <w:proofErr w:type="spellStart"/>
      <w:r w:rsidR="00E56208">
        <w:t>locatii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nu sunt </w:t>
      </w:r>
      <w:proofErr w:type="spellStart"/>
      <w:r>
        <w:t>eligibile</w:t>
      </w:r>
      <w:proofErr w:type="spellEnd"/>
      <w:r>
        <w:t>.</w:t>
      </w:r>
      <w:r>
        <w:br/>
        <w:t xml:space="preserve">-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autenticitatea</w:t>
      </w:r>
      <w:proofErr w:type="spellEnd"/>
      <w:r>
        <w:t xml:space="preserve"> </w:t>
      </w:r>
      <w:proofErr w:type="spellStart"/>
      <w:r>
        <w:t>bonurilor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>.</w:t>
      </w:r>
      <w:r>
        <w:br/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suspiciunii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,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>.</w:t>
      </w:r>
    </w:p>
    <w:p w14:paraId="62F54666" w14:textId="77777777" w:rsidR="00AC37D2" w:rsidRDefault="00000000">
      <w:pPr>
        <w:pStyle w:val="Heading2"/>
      </w:pPr>
      <w:r>
        <w:t xml:space="preserve">7.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Organizatorului</w:t>
      </w:r>
      <w:proofErr w:type="spellEnd"/>
    </w:p>
    <w:p w14:paraId="769AB442" w14:textId="77777777" w:rsidR="00AC37D2" w:rsidRDefault="00000000">
      <w:proofErr w:type="spellStart"/>
      <w:r>
        <w:t>Organizatorul</w:t>
      </w:r>
      <w:proofErr w:type="spellEnd"/>
      <w:r>
        <w:t xml:space="preserve">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>:</w:t>
      </w:r>
      <w:r>
        <w:br/>
        <w:t xml:space="preserve">- </w:t>
      </w:r>
      <w:proofErr w:type="spellStart"/>
      <w:r>
        <w:t>bonuri</w:t>
      </w:r>
      <w:proofErr w:type="spellEnd"/>
      <w:r>
        <w:t xml:space="preserve"> </w:t>
      </w:r>
      <w:proofErr w:type="spellStart"/>
      <w:r>
        <w:t>pierdute</w:t>
      </w:r>
      <w:proofErr w:type="spellEnd"/>
      <w:r>
        <w:t xml:space="preserve">, deteriorate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ilizibile</w:t>
      </w:r>
      <w:proofErr w:type="spellEnd"/>
      <w:r>
        <w:t>;</w:t>
      </w:r>
      <w:r>
        <w:br/>
        <w:t xml:space="preserve">- </w:t>
      </w:r>
      <w:proofErr w:type="spellStart"/>
      <w:r>
        <w:t>imposibilitatea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din motive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ale </w:t>
      </w:r>
      <w:proofErr w:type="spellStart"/>
      <w:r>
        <w:t>participanților</w:t>
      </w:r>
      <w:proofErr w:type="spellEnd"/>
      <w:r>
        <w:t>.</w:t>
      </w:r>
    </w:p>
    <w:p w14:paraId="280235D3" w14:textId="77777777" w:rsidR="00AC37D2" w:rsidRDefault="00000000">
      <w:pPr>
        <w:pStyle w:val="Heading2"/>
      </w:pPr>
      <w:r>
        <w:t xml:space="preserve">8.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</w:p>
    <w:p w14:paraId="77D79E37" w14:textId="77777777" w:rsidR="00AC37D2" w:rsidRDefault="00000000">
      <w:r>
        <w:t xml:space="preserve">Prin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campanie</w:t>
      </w:r>
      <w:proofErr w:type="spellEnd"/>
      <w:r>
        <w:t xml:space="preserve">, </w:t>
      </w:r>
      <w:proofErr w:type="spellStart"/>
      <w:r>
        <w:t>participanții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, etc.)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premiilor</w:t>
      </w:r>
      <w:proofErr w:type="spellEnd"/>
      <w:r>
        <w:t xml:space="preserve">,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(GDPR).</w:t>
      </w:r>
    </w:p>
    <w:p w14:paraId="25DD9786" w14:textId="77777777" w:rsidR="00AC37D2" w:rsidRDefault="00000000">
      <w:pPr>
        <w:pStyle w:val="Heading2"/>
      </w:pPr>
      <w:r>
        <w:t xml:space="preserve">9. Alte </w:t>
      </w:r>
      <w:proofErr w:type="spellStart"/>
      <w:r>
        <w:t>prevederi</w:t>
      </w:r>
      <w:proofErr w:type="spellEnd"/>
    </w:p>
    <w:p w14:paraId="410AA6C1" w14:textId="77777777" w:rsidR="00AC37D2" w:rsidRDefault="00000000">
      <w:r>
        <w:t xml:space="preserve">-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la </w:t>
      </w:r>
      <w:proofErr w:type="spellStart"/>
      <w:r>
        <w:t>standul</w:t>
      </w:r>
      <w:proofErr w:type="spellEnd"/>
      <w:r>
        <w:t xml:space="preserve"> </w:t>
      </w:r>
      <w:proofErr w:type="spellStart"/>
      <w:r>
        <w:t>Smols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campaniei</w:t>
      </w:r>
      <w:proofErr w:type="spellEnd"/>
      <w:r>
        <w:t>.</w:t>
      </w:r>
      <w:r>
        <w:br/>
        <w:t xml:space="preserve">-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necondiționată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  <w:r>
        <w:br/>
        <w:t xml:space="preserve">-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cu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 </w:t>
      </w:r>
      <w:proofErr w:type="spellStart"/>
      <w:r>
        <w:t>publicului</w:t>
      </w:r>
      <w:proofErr w:type="spellEnd"/>
      <w:r>
        <w:t>.</w:t>
      </w:r>
    </w:p>
    <w:sectPr w:rsidR="00AC37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274730">
    <w:abstractNumId w:val="8"/>
  </w:num>
  <w:num w:numId="2" w16cid:durableId="1017578981">
    <w:abstractNumId w:val="6"/>
  </w:num>
  <w:num w:numId="3" w16cid:durableId="989867284">
    <w:abstractNumId w:val="5"/>
  </w:num>
  <w:num w:numId="4" w16cid:durableId="1011489548">
    <w:abstractNumId w:val="4"/>
  </w:num>
  <w:num w:numId="5" w16cid:durableId="1136098104">
    <w:abstractNumId w:val="7"/>
  </w:num>
  <w:num w:numId="6" w16cid:durableId="1386173014">
    <w:abstractNumId w:val="3"/>
  </w:num>
  <w:num w:numId="7" w16cid:durableId="1136338807">
    <w:abstractNumId w:val="2"/>
  </w:num>
  <w:num w:numId="8" w16cid:durableId="1657684362">
    <w:abstractNumId w:val="1"/>
  </w:num>
  <w:num w:numId="9" w16cid:durableId="63885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71A4"/>
    <w:rsid w:val="0015074B"/>
    <w:rsid w:val="0029639D"/>
    <w:rsid w:val="00326F90"/>
    <w:rsid w:val="008356FE"/>
    <w:rsid w:val="00AA1D8D"/>
    <w:rsid w:val="00AC37D2"/>
    <w:rsid w:val="00B47730"/>
    <w:rsid w:val="00CB0664"/>
    <w:rsid w:val="00E32CF8"/>
    <w:rsid w:val="00E562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0FC10"/>
  <w14:defaultImageDpi w14:val="300"/>
  <w15:docId w15:val="{596E73BA-C5C3-454B-B133-7D2E0CA9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Nachiu</cp:lastModifiedBy>
  <cp:revision>4</cp:revision>
  <dcterms:created xsi:type="dcterms:W3CDTF">2013-12-23T23:15:00Z</dcterms:created>
  <dcterms:modified xsi:type="dcterms:W3CDTF">2025-10-19T08:47:00Z</dcterms:modified>
  <cp:category/>
</cp:coreProperties>
</file>